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D7" w:rsidRDefault="008F39D7" w:rsidP="008F39D7">
      <w:pPr>
        <w:pStyle w:val="NormalWeb"/>
        <w:rPr>
          <w:rFonts w:ascii="Century Gothic" w:hAnsi="Century Gothic"/>
          <w:lang w:val="en"/>
        </w:rPr>
      </w:pPr>
      <w:r>
        <w:rPr>
          <w:rStyle w:val="Strong"/>
          <w:rFonts w:ascii="Century Gothic" w:hAnsi="Century Gothic"/>
          <w:lang w:val="en"/>
        </w:rPr>
        <w:t xml:space="preserve">From </w:t>
      </w:r>
      <w:r>
        <w:rPr>
          <w:rFonts w:ascii="Century Gothic" w:hAnsi="Century Gothic"/>
          <w:b/>
          <w:bCs/>
          <w:lang w:val="en"/>
        </w:rPr>
        <w:t>PO33 4EU, Fishbourne</w:t>
      </w:r>
      <w:proofErr w:type="gramStart"/>
      <w:r>
        <w:rPr>
          <w:rFonts w:ascii="Century Gothic" w:hAnsi="Century Gothic"/>
          <w:lang w:val="en"/>
        </w:rPr>
        <w:t xml:space="preserve">  </w:t>
      </w:r>
      <w:r>
        <w:rPr>
          <w:rStyle w:val="Strong"/>
          <w:rFonts w:ascii="Century Gothic" w:hAnsi="Century Gothic"/>
          <w:lang w:val="en"/>
        </w:rPr>
        <w:t>to</w:t>
      </w:r>
      <w:proofErr w:type="gramEnd"/>
      <w:r>
        <w:rPr>
          <w:rStyle w:val="Strong"/>
          <w:rFonts w:ascii="Century Gothic" w:hAnsi="Century Gothic"/>
          <w:lang w:val="en"/>
        </w:rPr>
        <w:t> </w:t>
      </w:r>
      <w:r>
        <w:rPr>
          <w:rFonts w:ascii="Century Gothic" w:hAnsi="Century Gothic"/>
          <w:b/>
          <w:bCs/>
          <w:lang w:val="en"/>
        </w:rPr>
        <w:t>PO37 6EH, Channel View</w:t>
      </w:r>
    </w:p>
    <w:p w:rsidR="008F39D7" w:rsidRDefault="008F39D7" w:rsidP="008F39D7">
      <w:pPr>
        <w:pStyle w:val="NormalWeb"/>
        <w:rPr>
          <w:rFonts w:ascii="Century Gothic" w:hAnsi="Century Gothic"/>
          <w:b/>
          <w:bCs/>
          <w:lang w:val="en"/>
        </w:rPr>
      </w:pPr>
      <w:r>
        <w:rPr>
          <w:rStyle w:val="Strong"/>
          <w:rFonts w:ascii="Century Gothic" w:hAnsi="Century Gothic"/>
          <w:lang w:val="en"/>
        </w:rPr>
        <w:t>Distance: </w:t>
      </w:r>
      <w:r>
        <w:rPr>
          <w:rFonts w:ascii="Century Gothic" w:hAnsi="Century Gothic"/>
          <w:b/>
          <w:bCs/>
          <w:lang w:val="en"/>
        </w:rPr>
        <w:t>10.8 miles</w:t>
      </w:r>
      <w:proofErr w:type="gramStart"/>
      <w:r>
        <w:rPr>
          <w:rFonts w:ascii="Century Gothic" w:hAnsi="Century Gothic"/>
          <w:lang w:val="en"/>
        </w:rPr>
        <w:t>  |</w:t>
      </w:r>
      <w:proofErr w:type="gramEnd"/>
      <w:r>
        <w:rPr>
          <w:rFonts w:ascii="Century Gothic" w:hAnsi="Century Gothic"/>
          <w:lang w:val="en"/>
        </w:rPr>
        <w:t> </w:t>
      </w:r>
      <w:r>
        <w:rPr>
          <w:rStyle w:val="Strong"/>
          <w:rFonts w:ascii="Century Gothic" w:hAnsi="Century Gothic"/>
          <w:lang w:val="en"/>
        </w:rPr>
        <w:t>Time</w:t>
      </w:r>
      <w:r>
        <w:rPr>
          <w:rStyle w:val="Strong"/>
          <w:rFonts w:ascii="Century Gothic" w:hAnsi="Century Gothic"/>
          <w:b w:val="0"/>
          <w:bCs w:val="0"/>
          <w:lang w:val="en"/>
        </w:rPr>
        <w:t>:</w:t>
      </w:r>
      <w:r>
        <w:rPr>
          <w:rFonts w:ascii="Century Gothic" w:hAnsi="Century Gothic"/>
          <w:b/>
          <w:bCs/>
          <w:lang w:val="en"/>
        </w:rPr>
        <w:t xml:space="preserve"> 0 </w:t>
      </w:r>
      <w:proofErr w:type="spellStart"/>
      <w:r>
        <w:rPr>
          <w:rFonts w:ascii="Century Gothic" w:hAnsi="Century Gothic"/>
          <w:b/>
          <w:bCs/>
          <w:lang w:val="en"/>
        </w:rPr>
        <w:t>hr</w:t>
      </w:r>
      <w:proofErr w:type="spellEnd"/>
      <w:r>
        <w:rPr>
          <w:rFonts w:ascii="Century Gothic" w:hAnsi="Century Gothic"/>
          <w:b/>
          <w:bCs/>
          <w:lang w:val="en"/>
        </w:rPr>
        <w:t xml:space="preserve"> 23 min</w:t>
      </w:r>
    </w:p>
    <w:tbl>
      <w:tblPr>
        <w:tblW w:w="1072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1309"/>
        <w:gridCol w:w="7632"/>
        <w:gridCol w:w="783"/>
        <w:gridCol w:w="50"/>
      </w:tblGrid>
      <w:tr w:rsidR="008F39D7" w:rsidTr="00B12BF3">
        <w:trPr>
          <w:tblCellSpacing w:w="0" w:type="dxa"/>
        </w:trPr>
        <w:tc>
          <w:tcPr>
            <w:tcW w:w="950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Road</w:t>
            </w:r>
          </w:p>
        </w:tc>
        <w:tc>
          <w:tcPr>
            <w:tcW w:w="1309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Distance</w:t>
            </w:r>
            <w:r>
              <w:rPr>
                <w:rFonts w:ascii="Century Gothic" w:hAnsi="Century Gothic"/>
                <w:sz w:val="24"/>
              </w:rPr>
              <w:br/>
              <w:t>(miles)</w:t>
            </w:r>
          </w:p>
        </w:tc>
        <w:tc>
          <w:tcPr>
            <w:tcW w:w="7637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Directions</w:t>
            </w:r>
          </w:p>
        </w:tc>
        <w:tc>
          <w:tcPr>
            <w:tcW w:w="778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Total</w:t>
            </w:r>
            <w:r>
              <w:rPr>
                <w:rFonts w:ascii="Century Gothic" w:hAnsi="Century Gothic"/>
                <w:sz w:val="24"/>
              </w:rPr>
              <w:br/>
              <w:t>(miles)</w:t>
            </w:r>
          </w:p>
        </w:tc>
        <w:tc>
          <w:tcPr>
            <w:tcW w:w="50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  <w:tr w:rsidR="008F39D7" w:rsidTr="00B12BF3">
        <w:trPr>
          <w:tblCellSpacing w:w="0" w:type="dxa"/>
        </w:trPr>
        <w:tc>
          <w:tcPr>
            <w:tcW w:w="950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0.00</w:t>
            </w:r>
          </w:p>
        </w:tc>
        <w:tc>
          <w:tcPr>
            <w:tcW w:w="7637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Style w:val="start"/>
                <w:rFonts w:ascii="Century Gothic" w:hAnsi="Century Gothic"/>
                <w:sz w:val="24"/>
              </w:rPr>
              <w:t xml:space="preserve">Start out </w:t>
            </w:r>
            <w:r>
              <w:rPr>
                <w:rFonts w:ascii="Century Gothic" w:hAnsi="Century Gothic"/>
                <w:sz w:val="24"/>
              </w:rPr>
              <w:t>on Fishbourne Lane</w:t>
            </w:r>
          </w:p>
        </w:tc>
        <w:tc>
          <w:tcPr>
            <w:tcW w:w="778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0.00</w:t>
            </w:r>
          </w:p>
        </w:tc>
        <w:tc>
          <w:tcPr>
            <w:tcW w:w="50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</w:p>
        </w:tc>
      </w:tr>
      <w:tr w:rsidR="008F39D7" w:rsidTr="00B12BF3">
        <w:trPr>
          <w:tblCellSpacing w:w="0" w:type="dxa"/>
        </w:trPr>
        <w:tc>
          <w:tcPr>
            <w:tcW w:w="950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B3331</w:t>
            </w:r>
          </w:p>
        </w:tc>
        <w:tc>
          <w:tcPr>
            <w:tcW w:w="1309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0.08</w:t>
            </w:r>
          </w:p>
        </w:tc>
        <w:tc>
          <w:tcPr>
            <w:tcW w:w="7637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Continue forward onto Fishbourne Lane - B3331</w:t>
            </w:r>
          </w:p>
        </w:tc>
        <w:tc>
          <w:tcPr>
            <w:tcW w:w="778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0.08</w:t>
            </w:r>
          </w:p>
        </w:tc>
        <w:tc>
          <w:tcPr>
            <w:tcW w:w="50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</w:p>
        </w:tc>
      </w:tr>
      <w:tr w:rsidR="008F39D7" w:rsidTr="00B12BF3">
        <w:trPr>
          <w:tblCellSpacing w:w="0" w:type="dxa"/>
        </w:trPr>
        <w:tc>
          <w:tcPr>
            <w:tcW w:w="950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A3054</w:t>
            </w:r>
          </w:p>
        </w:tc>
        <w:tc>
          <w:tcPr>
            <w:tcW w:w="1309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0.45</w:t>
            </w:r>
          </w:p>
        </w:tc>
        <w:tc>
          <w:tcPr>
            <w:tcW w:w="7637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At traffic signals turn left onto the A3054 </w:t>
            </w:r>
          </w:p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Style w:val="signposted"/>
                <w:rFonts w:ascii="Century Gothic" w:hAnsi="Century Gothic"/>
                <w:sz w:val="24"/>
              </w:rPr>
              <w:t xml:space="preserve">Signposted </w:t>
            </w:r>
            <w:proofErr w:type="spellStart"/>
            <w:r>
              <w:rPr>
                <w:rFonts w:ascii="Century Gothic" w:hAnsi="Century Gothic"/>
                <w:sz w:val="24"/>
              </w:rPr>
              <w:t>Ryde</w:t>
            </w:r>
            <w:proofErr w:type="spellEnd"/>
          </w:p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 </w:t>
            </w:r>
          </w:p>
        </w:tc>
        <w:tc>
          <w:tcPr>
            <w:tcW w:w="778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0.53</w:t>
            </w:r>
          </w:p>
        </w:tc>
        <w:tc>
          <w:tcPr>
            <w:tcW w:w="50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</w:p>
        </w:tc>
      </w:tr>
      <w:tr w:rsidR="008F39D7" w:rsidTr="00B12BF3">
        <w:trPr>
          <w:tblCellSpacing w:w="0" w:type="dxa"/>
        </w:trPr>
        <w:tc>
          <w:tcPr>
            <w:tcW w:w="950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1.03</w:t>
            </w:r>
          </w:p>
        </w:tc>
        <w:tc>
          <w:tcPr>
            <w:tcW w:w="7637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At roundabout take the 2nd exit onto the A3054 </w:t>
            </w:r>
          </w:p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Style w:val="signposted"/>
                <w:rFonts w:ascii="Century Gothic" w:hAnsi="Century Gothic"/>
                <w:sz w:val="24"/>
              </w:rPr>
              <w:t xml:space="preserve">Signposted </w:t>
            </w:r>
            <w:proofErr w:type="spellStart"/>
            <w:r>
              <w:rPr>
                <w:rFonts w:ascii="Century Gothic" w:hAnsi="Century Gothic"/>
                <w:sz w:val="24"/>
              </w:rPr>
              <w:t>Ryde</w:t>
            </w:r>
            <w:proofErr w:type="spellEnd"/>
          </w:p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 </w:t>
            </w:r>
          </w:p>
        </w:tc>
        <w:tc>
          <w:tcPr>
            <w:tcW w:w="778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1.56</w:t>
            </w:r>
          </w:p>
        </w:tc>
        <w:tc>
          <w:tcPr>
            <w:tcW w:w="50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</w:p>
        </w:tc>
      </w:tr>
      <w:tr w:rsidR="008F39D7" w:rsidTr="00B12BF3">
        <w:trPr>
          <w:tblCellSpacing w:w="0" w:type="dxa"/>
        </w:trPr>
        <w:tc>
          <w:tcPr>
            <w:tcW w:w="950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0.43</w:t>
            </w:r>
          </w:p>
        </w:tc>
        <w:tc>
          <w:tcPr>
            <w:tcW w:w="7637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 mini-roundabout bear left onto the A3054</w:t>
            </w:r>
          </w:p>
        </w:tc>
        <w:tc>
          <w:tcPr>
            <w:tcW w:w="778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1.98</w:t>
            </w:r>
          </w:p>
        </w:tc>
        <w:tc>
          <w:tcPr>
            <w:tcW w:w="50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</w:p>
        </w:tc>
      </w:tr>
      <w:tr w:rsidR="008F39D7" w:rsidTr="00B12BF3">
        <w:trPr>
          <w:tblCellSpacing w:w="0" w:type="dxa"/>
        </w:trPr>
        <w:tc>
          <w:tcPr>
            <w:tcW w:w="950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0.41</w:t>
            </w:r>
          </w:p>
        </w:tc>
        <w:tc>
          <w:tcPr>
            <w:tcW w:w="7637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Continue forward onto </w:t>
            </w:r>
            <w:proofErr w:type="spellStart"/>
            <w:r>
              <w:rPr>
                <w:rFonts w:ascii="Century Gothic" w:hAnsi="Century Gothic"/>
                <w:sz w:val="24"/>
              </w:rPr>
              <w:t>Pellhurst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Road</w:t>
            </w:r>
          </w:p>
        </w:tc>
        <w:tc>
          <w:tcPr>
            <w:tcW w:w="778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2.39</w:t>
            </w:r>
          </w:p>
        </w:tc>
        <w:tc>
          <w:tcPr>
            <w:tcW w:w="50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</w:p>
        </w:tc>
      </w:tr>
      <w:tr w:rsidR="008F39D7" w:rsidTr="00B12BF3">
        <w:trPr>
          <w:tblCellSpacing w:w="0" w:type="dxa"/>
        </w:trPr>
        <w:tc>
          <w:tcPr>
            <w:tcW w:w="950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0.07</w:t>
            </w:r>
          </w:p>
        </w:tc>
        <w:tc>
          <w:tcPr>
            <w:tcW w:w="7637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Turn left onto Argyll Street </w:t>
            </w:r>
          </w:p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Style w:val="signposted"/>
                <w:rFonts w:ascii="Century Gothic" w:hAnsi="Century Gothic"/>
                <w:sz w:val="24"/>
              </w:rPr>
              <w:t xml:space="preserve">Signposted </w:t>
            </w:r>
            <w:r>
              <w:rPr>
                <w:rFonts w:ascii="Century Gothic" w:hAnsi="Century Gothic"/>
                <w:sz w:val="24"/>
              </w:rPr>
              <w:t>All Through Traffic</w:t>
            </w:r>
          </w:p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 </w:t>
            </w:r>
          </w:p>
        </w:tc>
        <w:tc>
          <w:tcPr>
            <w:tcW w:w="778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2.47</w:t>
            </w:r>
          </w:p>
        </w:tc>
        <w:tc>
          <w:tcPr>
            <w:tcW w:w="50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</w:p>
        </w:tc>
      </w:tr>
      <w:tr w:rsidR="008F39D7" w:rsidTr="00B12BF3">
        <w:trPr>
          <w:tblCellSpacing w:w="0" w:type="dxa"/>
        </w:trPr>
        <w:tc>
          <w:tcPr>
            <w:tcW w:w="950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B3330</w:t>
            </w:r>
          </w:p>
        </w:tc>
        <w:tc>
          <w:tcPr>
            <w:tcW w:w="1309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0.27</w:t>
            </w:r>
          </w:p>
        </w:tc>
        <w:tc>
          <w:tcPr>
            <w:tcW w:w="7637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 traffic signals continue forward onto Green Street - B3330</w:t>
            </w:r>
          </w:p>
        </w:tc>
        <w:tc>
          <w:tcPr>
            <w:tcW w:w="778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2.74</w:t>
            </w:r>
          </w:p>
        </w:tc>
        <w:tc>
          <w:tcPr>
            <w:tcW w:w="50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</w:p>
        </w:tc>
      </w:tr>
      <w:tr w:rsidR="008F39D7" w:rsidTr="00B12BF3">
        <w:trPr>
          <w:tblCellSpacing w:w="0" w:type="dxa"/>
        </w:trPr>
        <w:tc>
          <w:tcPr>
            <w:tcW w:w="950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0.28</w:t>
            </w:r>
          </w:p>
        </w:tc>
        <w:tc>
          <w:tcPr>
            <w:tcW w:w="7637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Style w:val="end"/>
                <w:rFonts w:ascii="Century Gothic" w:hAnsi="Century Gothic"/>
                <w:sz w:val="24"/>
              </w:rPr>
              <w:t>Warning: Speed Cameras along the B3330</w:t>
            </w:r>
            <w:r>
              <w:rPr>
                <w:rFonts w:ascii="Century Gothic" w:hAnsi="Century Gothic"/>
                <w:sz w:val="24"/>
              </w:rPr>
              <w:t xml:space="preserve">  </w:t>
            </w:r>
          </w:p>
        </w:tc>
        <w:tc>
          <w:tcPr>
            <w:tcW w:w="778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3.02</w:t>
            </w:r>
          </w:p>
        </w:tc>
        <w:tc>
          <w:tcPr>
            <w:tcW w:w="50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</w:p>
        </w:tc>
      </w:tr>
      <w:tr w:rsidR="008F39D7" w:rsidTr="00B12BF3">
        <w:trPr>
          <w:tblCellSpacing w:w="0" w:type="dxa"/>
        </w:trPr>
        <w:tc>
          <w:tcPr>
            <w:tcW w:w="950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A3055</w:t>
            </w:r>
          </w:p>
        </w:tc>
        <w:tc>
          <w:tcPr>
            <w:tcW w:w="1309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0.65</w:t>
            </w:r>
          </w:p>
        </w:tc>
        <w:tc>
          <w:tcPr>
            <w:tcW w:w="7637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 T-junction turn right onto the A3055</w:t>
            </w:r>
          </w:p>
        </w:tc>
        <w:tc>
          <w:tcPr>
            <w:tcW w:w="778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3.67</w:t>
            </w:r>
          </w:p>
        </w:tc>
        <w:tc>
          <w:tcPr>
            <w:tcW w:w="50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</w:p>
        </w:tc>
      </w:tr>
      <w:tr w:rsidR="008F39D7" w:rsidTr="00B12BF3">
        <w:trPr>
          <w:tblCellSpacing w:w="0" w:type="dxa"/>
        </w:trPr>
        <w:tc>
          <w:tcPr>
            <w:tcW w:w="950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0.10</w:t>
            </w:r>
          </w:p>
        </w:tc>
        <w:tc>
          <w:tcPr>
            <w:tcW w:w="7637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At roundabout take the 2nd exit onto the A3055 </w:t>
            </w:r>
          </w:p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Style w:val="signposted"/>
                <w:rFonts w:ascii="Century Gothic" w:hAnsi="Century Gothic"/>
                <w:sz w:val="24"/>
              </w:rPr>
              <w:t xml:space="preserve">Signposted </w:t>
            </w:r>
            <w:r>
              <w:rPr>
                <w:rFonts w:ascii="Century Gothic" w:hAnsi="Century Gothic"/>
                <w:sz w:val="24"/>
              </w:rPr>
              <w:t>Sandown</w:t>
            </w:r>
          </w:p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 </w:t>
            </w:r>
          </w:p>
        </w:tc>
        <w:tc>
          <w:tcPr>
            <w:tcW w:w="778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3.77</w:t>
            </w:r>
          </w:p>
        </w:tc>
        <w:tc>
          <w:tcPr>
            <w:tcW w:w="50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</w:p>
        </w:tc>
      </w:tr>
      <w:tr w:rsidR="008F39D7" w:rsidTr="00B12BF3">
        <w:trPr>
          <w:tblCellSpacing w:w="0" w:type="dxa"/>
        </w:trPr>
        <w:tc>
          <w:tcPr>
            <w:tcW w:w="950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0.57</w:t>
            </w:r>
          </w:p>
        </w:tc>
        <w:tc>
          <w:tcPr>
            <w:tcW w:w="7637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proofErr w:type="spellStart"/>
            <w:r>
              <w:rPr>
                <w:rFonts w:ascii="Century Gothic" w:hAnsi="Century Gothic"/>
                <w:sz w:val="24"/>
              </w:rPr>
              <w:t>Westridge</w:t>
            </w:r>
            <w:proofErr w:type="spellEnd"/>
            <w:r>
              <w:rPr>
                <w:rFonts w:ascii="Century Gothic" w:hAnsi="Century Gothic"/>
                <w:sz w:val="24"/>
              </w:rPr>
              <w:t xml:space="preserve"> Cross, at traffic signals continue forward onto the A3055 </w:t>
            </w:r>
          </w:p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Style w:val="signposted"/>
                <w:rFonts w:ascii="Century Gothic" w:hAnsi="Century Gothic"/>
                <w:sz w:val="24"/>
              </w:rPr>
              <w:t xml:space="preserve">Signposted </w:t>
            </w:r>
            <w:r>
              <w:rPr>
                <w:rFonts w:ascii="Century Gothic" w:hAnsi="Century Gothic"/>
                <w:sz w:val="24"/>
              </w:rPr>
              <w:t>Sandown</w:t>
            </w:r>
          </w:p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 </w:t>
            </w:r>
          </w:p>
        </w:tc>
        <w:tc>
          <w:tcPr>
            <w:tcW w:w="778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4.34</w:t>
            </w:r>
          </w:p>
        </w:tc>
        <w:tc>
          <w:tcPr>
            <w:tcW w:w="50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</w:p>
        </w:tc>
      </w:tr>
      <w:tr w:rsidR="008F39D7" w:rsidTr="00B12BF3">
        <w:trPr>
          <w:tblCellSpacing w:w="0" w:type="dxa"/>
        </w:trPr>
        <w:tc>
          <w:tcPr>
            <w:tcW w:w="950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0.40</w:t>
            </w:r>
          </w:p>
        </w:tc>
        <w:tc>
          <w:tcPr>
            <w:tcW w:w="7637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At roundabout take the 2nd exit onto the A3055 </w:t>
            </w:r>
          </w:p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Style w:val="signposted"/>
                <w:rFonts w:ascii="Century Gothic" w:hAnsi="Century Gothic"/>
                <w:sz w:val="24"/>
              </w:rPr>
              <w:t xml:space="preserve">Signposted </w:t>
            </w:r>
            <w:r>
              <w:rPr>
                <w:rFonts w:ascii="Century Gothic" w:hAnsi="Century Gothic"/>
                <w:sz w:val="24"/>
              </w:rPr>
              <w:t>Sandown</w:t>
            </w:r>
          </w:p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 </w:t>
            </w:r>
          </w:p>
        </w:tc>
        <w:tc>
          <w:tcPr>
            <w:tcW w:w="778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4.74</w:t>
            </w:r>
          </w:p>
        </w:tc>
        <w:tc>
          <w:tcPr>
            <w:tcW w:w="50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</w:p>
        </w:tc>
      </w:tr>
      <w:tr w:rsidR="008F39D7" w:rsidTr="00B12BF3">
        <w:trPr>
          <w:tblCellSpacing w:w="0" w:type="dxa"/>
        </w:trPr>
        <w:tc>
          <w:tcPr>
            <w:tcW w:w="950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1.83</w:t>
            </w:r>
          </w:p>
        </w:tc>
        <w:tc>
          <w:tcPr>
            <w:tcW w:w="7637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 mini-roundabout bear left onto the A3055</w:t>
            </w:r>
          </w:p>
        </w:tc>
        <w:tc>
          <w:tcPr>
            <w:tcW w:w="778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6.57</w:t>
            </w:r>
          </w:p>
        </w:tc>
        <w:tc>
          <w:tcPr>
            <w:tcW w:w="50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</w:p>
        </w:tc>
      </w:tr>
      <w:tr w:rsidR="008F39D7" w:rsidTr="00B12BF3">
        <w:trPr>
          <w:tblCellSpacing w:w="0" w:type="dxa"/>
        </w:trPr>
        <w:tc>
          <w:tcPr>
            <w:tcW w:w="950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1.70</w:t>
            </w:r>
          </w:p>
        </w:tc>
        <w:tc>
          <w:tcPr>
            <w:tcW w:w="7637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At mini-roundabout turn right onto the A3055 </w:t>
            </w:r>
          </w:p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Style w:val="signposted"/>
                <w:rFonts w:ascii="Century Gothic" w:hAnsi="Century Gothic"/>
                <w:sz w:val="24"/>
              </w:rPr>
              <w:t xml:space="preserve">Signposted </w:t>
            </w:r>
            <w:r>
              <w:rPr>
                <w:rFonts w:ascii="Century Gothic" w:hAnsi="Century Gothic"/>
                <w:sz w:val="24"/>
              </w:rPr>
              <w:t>Shanklin</w:t>
            </w:r>
          </w:p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 </w:t>
            </w:r>
          </w:p>
        </w:tc>
        <w:tc>
          <w:tcPr>
            <w:tcW w:w="778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8.27</w:t>
            </w:r>
          </w:p>
        </w:tc>
        <w:tc>
          <w:tcPr>
            <w:tcW w:w="50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</w:p>
        </w:tc>
      </w:tr>
      <w:tr w:rsidR="008F39D7" w:rsidTr="00B12BF3">
        <w:trPr>
          <w:tblCellSpacing w:w="0" w:type="dxa"/>
        </w:trPr>
        <w:tc>
          <w:tcPr>
            <w:tcW w:w="950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2.02</w:t>
            </w:r>
          </w:p>
        </w:tc>
        <w:tc>
          <w:tcPr>
            <w:tcW w:w="7637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Style w:val="end"/>
                <w:rFonts w:ascii="Century Gothic" w:hAnsi="Century Gothic"/>
                <w:sz w:val="24"/>
              </w:rPr>
              <w:t>Warning: Speed Cameras along the A3055</w:t>
            </w:r>
            <w:r>
              <w:rPr>
                <w:rFonts w:ascii="Century Gothic" w:hAnsi="Century Gothic"/>
                <w:sz w:val="24"/>
              </w:rPr>
              <w:t xml:space="preserve">  </w:t>
            </w:r>
          </w:p>
        </w:tc>
        <w:tc>
          <w:tcPr>
            <w:tcW w:w="778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10.29</w:t>
            </w:r>
          </w:p>
        </w:tc>
        <w:tc>
          <w:tcPr>
            <w:tcW w:w="50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</w:p>
        </w:tc>
      </w:tr>
      <w:tr w:rsidR="008F39D7" w:rsidTr="00B12BF3">
        <w:trPr>
          <w:tblCellSpacing w:w="0" w:type="dxa"/>
        </w:trPr>
        <w:tc>
          <w:tcPr>
            <w:tcW w:w="950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0.39</w:t>
            </w:r>
          </w:p>
        </w:tc>
        <w:tc>
          <w:tcPr>
            <w:tcW w:w="7637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At traffic signals turn left onto Hope Road</w:t>
            </w:r>
          </w:p>
        </w:tc>
        <w:tc>
          <w:tcPr>
            <w:tcW w:w="778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10.68</w:t>
            </w:r>
          </w:p>
        </w:tc>
        <w:tc>
          <w:tcPr>
            <w:tcW w:w="50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</w:p>
        </w:tc>
      </w:tr>
      <w:tr w:rsidR="008F39D7" w:rsidTr="00B12BF3">
        <w:trPr>
          <w:tblCellSpacing w:w="0" w:type="dxa"/>
        </w:trPr>
        <w:tc>
          <w:tcPr>
            <w:tcW w:w="950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0.12</w:t>
            </w:r>
          </w:p>
        </w:tc>
        <w:tc>
          <w:tcPr>
            <w:tcW w:w="7637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  <w:r>
              <w:rPr>
                <w:rStyle w:val="end"/>
                <w:rFonts w:ascii="Century Gothic" w:hAnsi="Century Gothic"/>
                <w:sz w:val="24"/>
              </w:rPr>
              <w:t xml:space="preserve">Arrive </w:t>
            </w:r>
            <w:r>
              <w:rPr>
                <w:rFonts w:ascii="Century Gothic" w:hAnsi="Century Gothic"/>
                <w:sz w:val="24"/>
              </w:rPr>
              <w:t>on Hope Road</w:t>
            </w:r>
          </w:p>
        </w:tc>
        <w:tc>
          <w:tcPr>
            <w:tcW w:w="778" w:type="dxa"/>
            <w:vAlign w:val="center"/>
          </w:tcPr>
          <w:p w:rsidR="008F39D7" w:rsidRDefault="008F39D7" w:rsidP="00B12BF3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10.80</w:t>
            </w:r>
          </w:p>
        </w:tc>
        <w:tc>
          <w:tcPr>
            <w:tcW w:w="50" w:type="dxa"/>
            <w:vAlign w:val="center"/>
          </w:tcPr>
          <w:p w:rsidR="008F39D7" w:rsidRDefault="008F39D7" w:rsidP="00B12BF3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8F39D7" w:rsidRDefault="008F39D7" w:rsidP="008F39D7">
      <w:pPr>
        <w:rPr>
          <w:rFonts w:ascii="Century Gothic" w:hAnsi="Century Gothic"/>
          <w:sz w:val="24"/>
        </w:rPr>
      </w:pPr>
    </w:p>
    <w:p w:rsidR="00E52767" w:rsidRDefault="00E52767">
      <w:bookmarkStart w:id="0" w:name="_GoBack"/>
      <w:bookmarkEnd w:id="0"/>
    </w:p>
    <w:sectPr w:rsidR="00E52767">
      <w:pgSz w:w="11906" w:h="16838" w:code="9"/>
      <w:pgMar w:top="851" w:right="737" w:bottom="284" w:left="73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D7"/>
    <w:rsid w:val="008F39D7"/>
    <w:rsid w:val="00E5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D7"/>
    <w:pPr>
      <w:spacing w:after="0" w:line="240" w:lineRule="auto"/>
    </w:pPr>
    <w:rPr>
      <w:rFonts w:ascii="Comic Sans MS" w:eastAsia="Times New Roman" w:hAnsi="Comic Sans MS" w:cs="Times New Roman"/>
      <w:b/>
      <w:bCs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F39D7"/>
    <w:rPr>
      <w:b/>
      <w:bCs/>
    </w:rPr>
  </w:style>
  <w:style w:type="paragraph" w:styleId="NormalWeb">
    <w:name w:val="Normal (Web)"/>
    <w:basedOn w:val="Normal"/>
    <w:semiHidden/>
    <w:rsid w:val="008F39D7"/>
    <w:pPr>
      <w:spacing w:before="100" w:beforeAutospacing="1" w:after="100" w:afterAutospacing="1"/>
    </w:pPr>
    <w:rPr>
      <w:rFonts w:ascii="Times New Roman" w:hAnsi="Times New Roman"/>
      <w:b w:val="0"/>
      <w:bCs w:val="0"/>
      <w:iCs w:val="0"/>
      <w:sz w:val="24"/>
    </w:rPr>
  </w:style>
  <w:style w:type="character" w:customStyle="1" w:styleId="start">
    <w:name w:val="start"/>
    <w:basedOn w:val="DefaultParagraphFont"/>
    <w:rsid w:val="008F39D7"/>
  </w:style>
  <w:style w:type="character" w:customStyle="1" w:styleId="signposted">
    <w:name w:val="signposted"/>
    <w:basedOn w:val="DefaultParagraphFont"/>
    <w:rsid w:val="008F39D7"/>
  </w:style>
  <w:style w:type="character" w:customStyle="1" w:styleId="end">
    <w:name w:val="end"/>
    <w:basedOn w:val="DefaultParagraphFont"/>
    <w:rsid w:val="008F3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D7"/>
    <w:pPr>
      <w:spacing w:after="0" w:line="240" w:lineRule="auto"/>
    </w:pPr>
    <w:rPr>
      <w:rFonts w:ascii="Comic Sans MS" w:eastAsia="Times New Roman" w:hAnsi="Comic Sans MS" w:cs="Times New Roman"/>
      <w:b/>
      <w:bCs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F39D7"/>
    <w:rPr>
      <w:b/>
      <w:bCs/>
    </w:rPr>
  </w:style>
  <w:style w:type="paragraph" w:styleId="NormalWeb">
    <w:name w:val="Normal (Web)"/>
    <w:basedOn w:val="Normal"/>
    <w:semiHidden/>
    <w:rsid w:val="008F39D7"/>
    <w:pPr>
      <w:spacing w:before="100" w:beforeAutospacing="1" w:after="100" w:afterAutospacing="1"/>
    </w:pPr>
    <w:rPr>
      <w:rFonts w:ascii="Times New Roman" w:hAnsi="Times New Roman"/>
      <w:b w:val="0"/>
      <w:bCs w:val="0"/>
      <w:iCs w:val="0"/>
      <w:sz w:val="24"/>
    </w:rPr>
  </w:style>
  <w:style w:type="character" w:customStyle="1" w:styleId="start">
    <w:name w:val="start"/>
    <w:basedOn w:val="DefaultParagraphFont"/>
    <w:rsid w:val="008F39D7"/>
  </w:style>
  <w:style w:type="character" w:customStyle="1" w:styleId="signposted">
    <w:name w:val="signposted"/>
    <w:basedOn w:val="DefaultParagraphFont"/>
    <w:rsid w:val="008F39D7"/>
  </w:style>
  <w:style w:type="character" w:customStyle="1" w:styleId="end">
    <w:name w:val="end"/>
    <w:basedOn w:val="DefaultParagraphFont"/>
    <w:rsid w:val="008F3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2012-03-28T07:11:00Z</dcterms:created>
  <dcterms:modified xsi:type="dcterms:W3CDTF">2012-03-28T07:11:00Z</dcterms:modified>
</cp:coreProperties>
</file>